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02" w:rsidRDefault="00147B02" w:rsidP="002F06B9">
      <w:pPr>
        <w:widowControl w:val="0"/>
        <w:autoSpaceDE w:val="0"/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noProof/>
          <w:color w:val="000000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-443865</wp:posOffset>
            </wp:positionV>
            <wp:extent cx="742950" cy="781050"/>
            <wp:effectExtent l="19050" t="0" r="0" b="0"/>
            <wp:wrapThrough wrapText="bothSides">
              <wp:wrapPolygon edited="0">
                <wp:start x="-554" y="0"/>
                <wp:lineTo x="-554" y="21073"/>
                <wp:lineTo x="21600" y="21073"/>
                <wp:lineTo x="21600" y="0"/>
                <wp:lineTo x="-554" y="0"/>
              </wp:wrapPolygon>
            </wp:wrapThrough>
            <wp:docPr id="2" name="Рисунок 1" descr="D:\Pictures\Геральдика\GERB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Pictures\Геральдика\GERB1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B02" w:rsidRPr="00147B02" w:rsidRDefault="00147B02" w:rsidP="00147B02">
      <w:pPr>
        <w:widowControl w:val="0"/>
        <w:autoSpaceDE w:val="0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                                           РЕСПУБЛИКА    ДАГЕСТАН</w:t>
      </w:r>
    </w:p>
    <w:p w:rsidR="00147B02" w:rsidRPr="00147B02" w:rsidRDefault="00147B02" w:rsidP="002F06B9">
      <w:pPr>
        <w:widowControl w:val="0"/>
        <w:autoSpaceDE w:val="0"/>
        <w:jc w:val="center"/>
        <w:rPr>
          <w:b/>
          <w:bCs/>
          <w:color w:val="000000"/>
          <w:sz w:val="16"/>
          <w:szCs w:val="16"/>
        </w:rPr>
      </w:pPr>
    </w:p>
    <w:p w:rsidR="002F06B9" w:rsidRPr="00502FB0" w:rsidRDefault="002F06B9" w:rsidP="002F06B9">
      <w:pPr>
        <w:widowControl w:val="0"/>
        <w:autoSpaceDE w:val="0"/>
        <w:jc w:val="center"/>
        <w:rPr>
          <w:b/>
          <w:bCs/>
          <w:color w:val="000000"/>
          <w:sz w:val="52"/>
          <w:szCs w:val="52"/>
        </w:rPr>
      </w:pPr>
      <w:r w:rsidRPr="00502FB0">
        <w:rPr>
          <w:b/>
          <w:bCs/>
          <w:color w:val="000000"/>
          <w:sz w:val="52"/>
          <w:szCs w:val="52"/>
        </w:rPr>
        <w:t>АДМИНИСТРАЦИЯ</w:t>
      </w:r>
    </w:p>
    <w:p w:rsidR="002F06B9" w:rsidRPr="00502FB0" w:rsidRDefault="00502FB0" w:rsidP="00502FB0">
      <w:pPr>
        <w:widowControl w:val="0"/>
        <w:autoSpaceDE w:val="0"/>
        <w:rPr>
          <w:b/>
          <w:bCs/>
          <w:color w:val="000000"/>
          <w:sz w:val="36"/>
          <w:szCs w:val="36"/>
        </w:rPr>
      </w:pPr>
      <w:r w:rsidRPr="00502FB0">
        <w:rPr>
          <w:b/>
          <w:bCs/>
          <w:color w:val="000000"/>
          <w:sz w:val="36"/>
          <w:szCs w:val="36"/>
        </w:rPr>
        <w:t>СЕЛЬСКОГО ПОСЕЛЕНИЯ «СЕЛО КОМСОМОЛЬСКОЕ»</w:t>
      </w:r>
    </w:p>
    <w:p w:rsidR="003D2CAF" w:rsidRDefault="00502FB0" w:rsidP="00502FB0">
      <w:pPr>
        <w:widowControl w:val="0"/>
        <w:autoSpaceDE w:val="0"/>
        <w:jc w:val="center"/>
        <w:rPr>
          <w:b/>
          <w:bCs/>
          <w:color w:val="000000"/>
          <w:sz w:val="36"/>
          <w:szCs w:val="36"/>
        </w:rPr>
      </w:pPr>
      <w:r w:rsidRPr="00502FB0">
        <w:rPr>
          <w:b/>
          <w:bCs/>
          <w:color w:val="000000"/>
          <w:sz w:val="36"/>
          <w:szCs w:val="36"/>
        </w:rPr>
        <w:t xml:space="preserve">КИЗИЛЮРТОВСКОГО </w:t>
      </w:r>
      <w:r>
        <w:rPr>
          <w:b/>
          <w:bCs/>
          <w:color w:val="000000"/>
          <w:sz w:val="36"/>
          <w:szCs w:val="36"/>
        </w:rPr>
        <w:t xml:space="preserve"> </w:t>
      </w:r>
      <w:r w:rsidR="003D2CAF">
        <w:rPr>
          <w:b/>
          <w:bCs/>
          <w:color w:val="000000"/>
          <w:sz w:val="36"/>
          <w:szCs w:val="36"/>
        </w:rPr>
        <w:t xml:space="preserve">МУНИЦИПАЛЬНОГО </w:t>
      </w:r>
      <w:r>
        <w:rPr>
          <w:b/>
          <w:bCs/>
          <w:color w:val="000000"/>
          <w:sz w:val="36"/>
          <w:szCs w:val="36"/>
        </w:rPr>
        <w:t xml:space="preserve">РАЙОНА </w:t>
      </w:r>
    </w:p>
    <w:p w:rsidR="002F06B9" w:rsidRPr="00502FB0" w:rsidRDefault="00502FB0" w:rsidP="00502FB0">
      <w:pPr>
        <w:widowControl w:val="0"/>
        <w:autoSpaceDE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РЕСПУБЛИКИ ДАГЕС</w:t>
      </w:r>
      <w:r w:rsidRPr="00502FB0">
        <w:rPr>
          <w:b/>
          <w:bCs/>
          <w:color w:val="000000"/>
          <w:sz w:val="36"/>
          <w:szCs w:val="36"/>
        </w:rPr>
        <w:t>ТАН</w:t>
      </w:r>
    </w:p>
    <w:tbl>
      <w:tblPr>
        <w:tblW w:w="0" w:type="auto"/>
        <w:tblInd w:w="-148" w:type="dxa"/>
        <w:tblBorders>
          <w:top w:val="single" w:sz="4" w:space="0" w:color="auto"/>
        </w:tblBorders>
        <w:tblLook w:val="0000"/>
      </w:tblPr>
      <w:tblGrid>
        <w:gridCol w:w="10005"/>
      </w:tblGrid>
      <w:tr w:rsidR="00251533" w:rsidTr="00251533">
        <w:trPr>
          <w:trHeight w:val="100"/>
        </w:trPr>
        <w:tc>
          <w:tcPr>
            <w:tcW w:w="10005" w:type="dxa"/>
          </w:tcPr>
          <w:p w:rsidR="00251533" w:rsidRPr="00251533" w:rsidRDefault="00251533" w:rsidP="002F06B9">
            <w:pPr>
              <w:widowControl w:val="0"/>
              <w:autoSpaceDE w:val="0"/>
              <w:rPr>
                <w:bCs/>
                <w:color w:val="000000"/>
                <w:sz w:val="20"/>
                <w:szCs w:val="20"/>
              </w:rPr>
            </w:pPr>
            <w:r w:rsidRPr="00251533">
              <w:rPr>
                <w:bCs/>
                <w:color w:val="000000"/>
                <w:sz w:val="20"/>
                <w:szCs w:val="20"/>
              </w:rPr>
              <w:t xml:space="preserve">368118,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Респ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251533">
              <w:rPr>
                <w:bCs/>
                <w:color w:val="000000"/>
                <w:sz w:val="20"/>
                <w:szCs w:val="20"/>
              </w:rPr>
              <w:t xml:space="preserve"> Дагестан, </w:t>
            </w:r>
            <w:proofErr w:type="spellStart"/>
            <w:r w:rsidRPr="00251533">
              <w:rPr>
                <w:bCs/>
                <w:color w:val="000000"/>
                <w:sz w:val="20"/>
                <w:szCs w:val="20"/>
              </w:rPr>
              <w:t>Кизилюртовский</w:t>
            </w:r>
            <w:proofErr w:type="spellEnd"/>
            <w:r w:rsidRPr="00251533">
              <w:rPr>
                <w:bCs/>
                <w:color w:val="000000"/>
                <w:sz w:val="20"/>
                <w:szCs w:val="20"/>
              </w:rPr>
              <w:t xml:space="preserve"> район, с. </w:t>
            </w:r>
            <w:proofErr w:type="gramStart"/>
            <w:r w:rsidRPr="00251533">
              <w:rPr>
                <w:bCs/>
                <w:color w:val="000000"/>
                <w:sz w:val="20"/>
                <w:szCs w:val="20"/>
              </w:rPr>
              <w:t>Комсомольское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Кизилюртовского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района, ул. </w:t>
            </w:r>
            <w:r w:rsidR="008C4E77">
              <w:rPr>
                <w:bCs/>
                <w:color w:val="000000"/>
                <w:sz w:val="20"/>
                <w:szCs w:val="20"/>
              </w:rPr>
              <w:t xml:space="preserve"> М. </w:t>
            </w:r>
            <w:r w:rsidRPr="00251533">
              <w:rPr>
                <w:bCs/>
                <w:color w:val="000000"/>
                <w:sz w:val="20"/>
                <w:szCs w:val="20"/>
              </w:rPr>
              <w:t>Гаджиева 10</w:t>
            </w:r>
          </w:p>
        </w:tc>
      </w:tr>
    </w:tbl>
    <w:p w:rsidR="002F06B9" w:rsidRPr="00436CB4" w:rsidRDefault="002F06B9" w:rsidP="002F06B9">
      <w:pPr>
        <w:widowControl w:val="0"/>
        <w:autoSpaceDE w:val="0"/>
        <w:rPr>
          <w:b/>
          <w:bCs/>
          <w:color w:val="000000"/>
          <w:sz w:val="28"/>
          <w:szCs w:val="28"/>
        </w:rPr>
      </w:pPr>
    </w:p>
    <w:p w:rsidR="002F06B9" w:rsidRPr="00436CB4" w:rsidRDefault="002F06B9" w:rsidP="002F06B9">
      <w:pPr>
        <w:jc w:val="center"/>
        <w:rPr>
          <w:b/>
          <w:sz w:val="28"/>
          <w:szCs w:val="28"/>
        </w:rPr>
      </w:pPr>
      <w:r w:rsidRPr="00436CB4">
        <w:rPr>
          <w:b/>
          <w:noProof/>
          <w:sz w:val="28"/>
          <w:szCs w:val="28"/>
        </w:rPr>
        <w:t>ПОСТАНОВЛЕНИЕ</w:t>
      </w:r>
    </w:p>
    <w:p w:rsidR="002F06B9" w:rsidRPr="00436CB4" w:rsidRDefault="002F06B9" w:rsidP="002F06B9">
      <w:pPr>
        <w:jc w:val="center"/>
        <w:rPr>
          <w:b/>
          <w:sz w:val="28"/>
          <w:szCs w:val="28"/>
        </w:rPr>
      </w:pPr>
    </w:p>
    <w:p w:rsidR="002F06B9" w:rsidRPr="00436CB4" w:rsidRDefault="002F06B9" w:rsidP="00F914FC">
      <w:pPr>
        <w:rPr>
          <w:b/>
          <w:sz w:val="28"/>
          <w:szCs w:val="28"/>
          <w:u w:val="single"/>
        </w:rPr>
      </w:pPr>
      <w:r w:rsidRPr="006B2E94">
        <w:rPr>
          <w:b/>
          <w:sz w:val="28"/>
          <w:szCs w:val="28"/>
          <w:u w:val="single"/>
        </w:rPr>
        <w:t xml:space="preserve">от </w:t>
      </w:r>
      <w:r w:rsidR="00F914FC" w:rsidRPr="006B2E94">
        <w:rPr>
          <w:b/>
          <w:sz w:val="28"/>
          <w:szCs w:val="28"/>
          <w:u w:val="single"/>
        </w:rPr>
        <w:t xml:space="preserve"> </w:t>
      </w:r>
      <w:r w:rsidR="006B2E94" w:rsidRPr="006B2E94">
        <w:rPr>
          <w:b/>
          <w:sz w:val="28"/>
          <w:szCs w:val="28"/>
          <w:u w:val="single"/>
        </w:rPr>
        <w:t xml:space="preserve">19 августа </w:t>
      </w:r>
      <w:r w:rsidR="00147B02" w:rsidRPr="006B2E94">
        <w:rPr>
          <w:b/>
          <w:sz w:val="28"/>
          <w:szCs w:val="28"/>
          <w:u w:val="single"/>
        </w:rPr>
        <w:t>2019 г</w:t>
      </w:r>
      <w:r w:rsidR="00147B02" w:rsidRPr="00436CB4">
        <w:rPr>
          <w:b/>
          <w:sz w:val="28"/>
          <w:szCs w:val="28"/>
        </w:rPr>
        <w:t xml:space="preserve">.                                      </w:t>
      </w:r>
      <w:r w:rsidR="00F914FC">
        <w:rPr>
          <w:b/>
          <w:sz w:val="28"/>
          <w:szCs w:val="28"/>
        </w:rPr>
        <w:t xml:space="preserve">                       </w:t>
      </w:r>
      <w:r w:rsidR="006B2E94">
        <w:rPr>
          <w:b/>
          <w:sz w:val="28"/>
          <w:szCs w:val="28"/>
        </w:rPr>
        <w:t xml:space="preserve">                  </w:t>
      </w:r>
      <w:r w:rsidR="006B2E94" w:rsidRPr="006B2E94">
        <w:rPr>
          <w:b/>
          <w:sz w:val="28"/>
          <w:szCs w:val="28"/>
          <w:u w:val="single"/>
        </w:rPr>
        <w:t xml:space="preserve"> </w:t>
      </w:r>
      <w:r w:rsidR="00F914FC" w:rsidRPr="006B2E94">
        <w:rPr>
          <w:b/>
          <w:sz w:val="28"/>
          <w:szCs w:val="28"/>
          <w:u w:val="single"/>
        </w:rPr>
        <w:t xml:space="preserve"> </w:t>
      </w:r>
      <w:r w:rsidRPr="006B2E94">
        <w:rPr>
          <w:b/>
          <w:sz w:val="28"/>
          <w:szCs w:val="28"/>
          <w:u w:val="single"/>
        </w:rPr>
        <w:t xml:space="preserve">№ </w:t>
      </w:r>
      <w:r w:rsidR="006B2E94" w:rsidRPr="006B2E94">
        <w:rPr>
          <w:b/>
          <w:sz w:val="28"/>
          <w:szCs w:val="28"/>
          <w:u w:val="single"/>
        </w:rPr>
        <w:t>58</w:t>
      </w:r>
    </w:p>
    <w:p w:rsidR="002F06B9" w:rsidRPr="00436CB4" w:rsidRDefault="002F06B9" w:rsidP="002F06B9">
      <w:pPr>
        <w:jc w:val="center"/>
        <w:rPr>
          <w:sz w:val="28"/>
          <w:szCs w:val="28"/>
        </w:rPr>
      </w:pPr>
    </w:p>
    <w:p w:rsidR="002F06B9" w:rsidRPr="00436CB4" w:rsidRDefault="002F06B9" w:rsidP="002F06B9">
      <w:pPr>
        <w:jc w:val="center"/>
        <w:rPr>
          <w:sz w:val="28"/>
          <w:szCs w:val="28"/>
        </w:rPr>
      </w:pPr>
    </w:p>
    <w:p w:rsidR="002F06B9" w:rsidRPr="00436CB4" w:rsidRDefault="002F06B9" w:rsidP="002F06B9">
      <w:pPr>
        <w:jc w:val="center"/>
        <w:rPr>
          <w:b/>
          <w:sz w:val="28"/>
          <w:szCs w:val="28"/>
        </w:rPr>
      </w:pPr>
      <w:r w:rsidRPr="00436CB4">
        <w:rPr>
          <w:b/>
          <w:bCs/>
          <w:color w:val="000000"/>
          <w:sz w:val="28"/>
          <w:szCs w:val="28"/>
          <w:lang w:eastAsia="zh-CN"/>
        </w:rPr>
        <w:t>«</w:t>
      </w:r>
      <w:r w:rsidRPr="00436CB4">
        <w:rPr>
          <w:b/>
          <w:sz w:val="28"/>
          <w:szCs w:val="28"/>
        </w:rPr>
        <w:t xml:space="preserve">Об утверждении порядка предоставления муниципальных гарантий </w:t>
      </w:r>
      <w:proofErr w:type="gramStart"/>
      <w:r w:rsidRPr="00436CB4">
        <w:rPr>
          <w:b/>
          <w:sz w:val="28"/>
          <w:szCs w:val="28"/>
        </w:rPr>
        <w:t>по</w:t>
      </w:r>
      <w:proofErr w:type="gramEnd"/>
    </w:p>
    <w:p w:rsidR="002F06B9" w:rsidRPr="00436CB4" w:rsidRDefault="002F06B9" w:rsidP="002F06B9">
      <w:pPr>
        <w:jc w:val="center"/>
        <w:rPr>
          <w:color w:val="000000"/>
          <w:sz w:val="28"/>
          <w:szCs w:val="28"/>
        </w:rPr>
      </w:pPr>
      <w:r w:rsidRPr="00436CB4">
        <w:rPr>
          <w:b/>
          <w:sz w:val="28"/>
          <w:szCs w:val="28"/>
        </w:rPr>
        <w:t>инвестиционным проектам за счет средств местного бюджета</w:t>
      </w:r>
      <w:r w:rsidRPr="00436CB4">
        <w:rPr>
          <w:b/>
          <w:bCs/>
          <w:color w:val="000000"/>
          <w:sz w:val="28"/>
          <w:szCs w:val="28"/>
          <w:lang w:eastAsia="zh-CN"/>
        </w:rPr>
        <w:t>»</w:t>
      </w:r>
    </w:p>
    <w:p w:rsidR="002F06B9" w:rsidRPr="00436CB4" w:rsidRDefault="002F06B9" w:rsidP="002F06B9">
      <w:pPr>
        <w:rPr>
          <w:sz w:val="28"/>
          <w:szCs w:val="28"/>
        </w:rPr>
      </w:pPr>
    </w:p>
    <w:p w:rsidR="002F06B9" w:rsidRPr="00436CB4" w:rsidRDefault="002F06B9" w:rsidP="002F06B9">
      <w:pPr>
        <w:ind w:firstLine="567"/>
        <w:jc w:val="both"/>
        <w:rPr>
          <w:sz w:val="28"/>
          <w:szCs w:val="28"/>
        </w:rPr>
      </w:pPr>
      <w:r w:rsidRPr="00436CB4">
        <w:rPr>
          <w:sz w:val="28"/>
          <w:szCs w:val="28"/>
        </w:rPr>
        <w:t>На основании Бюджетного кодекса Российской Федерации, пункта 2 статьи 19 Федерального закона от 25 февраля 1999 года № 39-ФЗ «Об инвестиционной деятельности в Российской Федерации, осуществляемой в форме капитальных вложений», Устава сельского по</w:t>
      </w:r>
      <w:r w:rsidR="00557477" w:rsidRPr="00436CB4">
        <w:rPr>
          <w:sz w:val="28"/>
          <w:szCs w:val="28"/>
        </w:rPr>
        <w:t xml:space="preserve">селения «село Комсомольское» </w:t>
      </w:r>
      <w:proofErr w:type="spellStart"/>
      <w:r w:rsidR="00557477" w:rsidRPr="00436CB4">
        <w:rPr>
          <w:sz w:val="28"/>
          <w:szCs w:val="28"/>
        </w:rPr>
        <w:t>Кизилюртовского</w:t>
      </w:r>
      <w:proofErr w:type="spellEnd"/>
      <w:r w:rsidR="00557477" w:rsidRPr="00436CB4">
        <w:rPr>
          <w:sz w:val="28"/>
          <w:szCs w:val="28"/>
        </w:rPr>
        <w:t xml:space="preserve"> района Республики Дагестан,</w:t>
      </w:r>
      <w:r w:rsidRPr="00436CB4">
        <w:rPr>
          <w:sz w:val="28"/>
          <w:szCs w:val="28"/>
        </w:rPr>
        <w:t xml:space="preserve"> Администрация сельского поселени</w:t>
      </w:r>
      <w:r w:rsidR="00557477" w:rsidRPr="00436CB4">
        <w:rPr>
          <w:sz w:val="28"/>
          <w:szCs w:val="28"/>
        </w:rPr>
        <w:t xml:space="preserve">я «село Комсомольское» </w:t>
      </w:r>
      <w:proofErr w:type="spellStart"/>
      <w:r w:rsidR="00557477" w:rsidRPr="00436CB4">
        <w:rPr>
          <w:sz w:val="28"/>
          <w:szCs w:val="28"/>
        </w:rPr>
        <w:t>Кизилюртовского</w:t>
      </w:r>
      <w:proofErr w:type="spellEnd"/>
      <w:r w:rsidR="00557477" w:rsidRPr="00436CB4">
        <w:rPr>
          <w:sz w:val="28"/>
          <w:szCs w:val="28"/>
        </w:rPr>
        <w:t xml:space="preserve"> района Республики Дагестан</w:t>
      </w:r>
    </w:p>
    <w:p w:rsidR="002F06B9" w:rsidRPr="00436CB4" w:rsidRDefault="002F06B9" w:rsidP="002F06B9">
      <w:pPr>
        <w:pStyle w:val="ConsPlusNormal"/>
        <w:ind w:firstLine="284"/>
        <w:jc w:val="both"/>
        <w:rPr>
          <w:sz w:val="16"/>
          <w:szCs w:val="16"/>
        </w:rPr>
      </w:pPr>
      <w:r w:rsidRPr="00436CB4">
        <w:t xml:space="preserve"> </w:t>
      </w:r>
    </w:p>
    <w:p w:rsidR="002F06B9" w:rsidRPr="00436CB4" w:rsidRDefault="002F06B9" w:rsidP="002F06B9">
      <w:pPr>
        <w:ind w:firstLine="284"/>
        <w:jc w:val="center"/>
        <w:rPr>
          <w:b/>
          <w:sz w:val="28"/>
          <w:szCs w:val="28"/>
        </w:rPr>
      </w:pPr>
      <w:r w:rsidRPr="00436CB4">
        <w:rPr>
          <w:b/>
          <w:sz w:val="28"/>
          <w:szCs w:val="28"/>
        </w:rPr>
        <w:t>ПОСТАНОВЛЯЕТ:</w:t>
      </w:r>
    </w:p>
    <w:p w:rsidR="002F06B9" w:rsidRPr="00436CB4" w:rsidRDefault="002F06B9" w:rsidP="002F06B9">
      <w:pPr>
        <w:ind w:firstLine="284"/>
        <w:rPr>
          <w:sz w:val="16"/>
          <w:szCs w:val="16"/>
        </w:rPr>
      </w:pPr>
    </w:p>
    <w:p w:rsidR="002F06B9" w:rsidRPr="00436CB4" w:rsidRDefault="002F06B9" w:rsidP="002F06B9">
      <w:pPr>
        <w:numPr>
          <w:ilvl w:val="0"/>
          <w:numId w:val="1"/>
        </w:numPr>
        <w:tabs>
          <w:tab w:val="num" w:pos="0"/>
        </w:tabs>
        <w:ind w:left="0" w:right="-143" w:firstLine="284"/>
        <w:jc w:val="both"/>
        <w:rPr>
          <w:b/>
          <w:sz w:val="28"/>
          <w:szCs w:val="28"/>
          <w:lang w:eastAsia="ar-SA"/>
        </w:rPr>
      </w:pPr>
      <w:r w:rsidRPr="00436CB4">
        <w:rPr>
          <w:sz w:val="28"/>
          <w:szCs w:val="28"/>
          <w:lang w:eastAsia="zh-CN"/>
        </w:rPr>
        <w:t xml:space="preserve">Утвердить </w:t>
      </w:r>
      <w:r w:rsidRPr="00436CB4">
        <w:rPr>
          <w:sz w:val="28"/>
          <w:szCs w:val="28"/>
        </w:rPr>
        <w:t>Порядок предоставления муниципальных гарантий по инвестиционным проектам за счет средств местного бюджета согласно Приложению.</w:t>
      </w:r>
    </w:p>
    <w:p w:rsidR="002F06B9" w:rsidRPr="00436CB4" w:rsidRDefault="002F06B9" w:rsidP="002F06B9">
      <w:pPr>
        <w:pStyle w:val="a4"/>
        <w:numPr>
          <w:ilvl w:val="0"/>
          <w:numId w:val="1"/>
        </w:numPr>
        <w:tabs>
          <w:tab w:val="num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6CB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Интернет-сайте Администрации сельского поселения </w:t>
      </w:r>
      <w:r w:rsidR="00436CB4" w:rsidRPr="00436CB4">
        <w:rPr>
          <w:rFonts w:ascii="Times New Roman" w:hAnsi="Times New Roman"/>
          <w:sz w:val="28"/>
          <w:szCs w:val="28"/>
        </w:rPr>
        <w:t>«село Комсомольское».</w:t>
      </w:r>
    </w:p>
    <w:p w:rsidR="002F06B9" w:rsidRPr="00436CB4" w:rsidRDefault="002F06B9" w:rsidP="002F06B9">
      <w:pPr>
        <w:numPr>
          <w:ilvl w:val="0"/>
          <w:numId w:val="1"/>
        </w:numPr>
        <w:tabs>
          <w:tab w:val="num" w:pos="0"/>
        </w:tabs>
        <w:ind w:left="0" w:firstLine="284"/>
        <w:jc w:val="both"/>
        <w:rPr>
          <w:sz w:val="28"/>
          <w:szCs w:val="28"/>
        </w:rPr>
      </w:pPr>
      <w:r w:rsidRPr="00436CB4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436CB4">
        <w:rPr>
          <w:sz w:val="28"/>
          <w:szCs w:val="28"/>
        </w:rPr>
        <w:t>с даты его</w:t>
      </w:r>
      <w:proofErr w:type="gramEnd"/>
      <w:r w:rsidRPr="00436CB4">
        <w:rPr>
          <w:sz w:val="28"/>
          <w:szCs w:val="28"/>
        </w:rPr>
        <w:t xml:space="preserve"> официального опубликования. </w:t>
      </w:r>
    </w:p>
    <w:p w:rsidR="002F06B9" w:rsidRPr="00436CB4" w:rsidRDefault="002F06B9" w:rsidP="002F06B9">
      <w:pPr>
        <w:numPr>
          <w:ilvl w:val="0"/>
          <w:numId w:val="1"/>
        </w:numPr>
        <w:tabs>
          <w:tab w:val="num" w:pos="0"/>
        </w:tabs>
        <w:ind w:left="0" w:firstLine="284"/>
        <w:jc w:val="both"/>
        <w:rPr>
          <w:sz w:val="28"/>
          <w:szCs w:val="28"/>
        </w:rPr>
      </w:pPr>
      <w:proofErr w:type="gramStart"/>
      <w:r w:rsidRPr="00436CB4">
        <w:rPr>
          <w:sz w:val="28"/>
          <w:szCs w:val="28"/>
        </w:rPr>
        <w:t>Контроль за</w:t>
      </w:r>
      <w:proofErr w:type="gramEnd"/>
      <w:r w:rsidRPr="00436CB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36CB4" w:rsidRPr="00436CB4" w:rsidRDefault="00436CB4" w:rsidP="00436CB4">
      <w:pPr>
        <w:ind w:left="284"/>
        <w:jc w:val="both"/>
        <w:rPr>
          <w:sz w:val="28"/>
          <w:szCs w:val="28"/>
        </w:rPr>
      </w:pPr>
    </w:p>
    <w:p w:rsidR="00436CB4" w:rsidRPr="00436CB4" w:rsidRDefault="00436CB4" w:rsidP="00436CB4">
      <w:pPr>
        <w:ind w:left="284"/>
        <w:jc w:val="both"/>
        <w:rPr>
          <w:sz w:val="28"/>
          <w:szCs w:val="28"/>
        </w:rPr>
      </w:pPr>
    </w:p>
    <w:p w:rsidR="00436CB4" w:rsidRPr="00436CB4" w:rsidRDefault="00436CB4" w:rsidP="00436CB4">
      <w:pPr>
        <w:ind w:left="284"/>
        <w:jc w:val="both"/>
        <w:rPr>
          <w:sz w:val="28"/>
          <w:szCs w:val="28"/>
        </w:rPr>
      </w:pPr>
    </w:p>
    <w:p w:rsidR="00436CB4" w:rsidRPr="00436CB4" w:rsidRDefault="00436CB4" w:rsidP="00436CB4">
      <w:pPr>
        <w:ind w:left="284"/>
        <w:jc w:val="both"/>
        <w:rPr>
          <w:b/>
          <w:sz w:val="28"/>
          <w:szCs w:val="28"/>
        </w:rPr>
      </w:pPr>
      <w:r w:rsidRPr="00436CB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436CB4">
        <w:rPr>
          <w:b/>
          <w:sz w:val="28"/>
          <w:szCs w:val="28"/>
        </w:rPr>
        <w:t>Глава</w:t>
      </w:r>
    </w:p>
    <w:p w:rsidR="00436CB4" w:rsidRPr="00436CB4" w:rsidRDefault="00436CB4" w:rsidP="00436CB4">
      <w:pPr>
        <w:ind w:left="284"/>
        <w:jc w:val="both"/>
        <w:rPr>
          <w:b/>
          <w:sz w:val="28"/>
          <w:szCs w:val="28"/>
        </w:rPr>
      </w:pPr>
      <w:r w:rsidRPr="00436CB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436CB4">
        <w:rPr>
          <w:b/>
          <w:sz w:val="28"/>
          <w:szCs w:val="28"/>
        </w:rPr>
        <w:t xml:space="preserve"> администрации                                              К.А. Абдуразаков</w:t>
      </w:r>
    </w:p>
    <w:p w:rsidR="00436CB4" w:rsidRPr="00436CB4" w:rsidRDefault="00436CB4" w:rsidP="00436CB4">
      <w:pPr>
        <w:ind w:left="284"/>
        <w:jc w:val="both"/>
        <w:rPr>
          <w:b/>
        </w:rPr>
      </w:pPr>
    </w:p>
    <w:p w:rsidR="002F06B9" w:rsidRDefault="002F06B9" w:rsidP="002F06B9">
      <w:pPr>
        <w:tabs>
          <w:tab w:val="num" w:pos="0"/>
        </w:tabs>
        <w:ind w:firstLine="284"/>
        <w:jc w:val="both"/>
      </w:pPr>
    </w:p>
    <w:p w:rsidR="002F06B9" w:rsidRDefault="002F06B9" w:rsidP="002F06B9">
      <w:pPr>
        <w:tabs>
          <w:tab w:val="num" w:pos="0"/>
        </w:tabs>
        <w:ind w:firstLine="284"/>
        <w:jc w:val="both"/>
      </w:pPr>
    </w:p>
    <w:p w:rsidR="002F06B9" w:rsidRDefault="002F06B9" w:rsidP="002F06B9">
      <w:pPr>
        <w:tabs>
          <w:tab w:val="num" w:pos="0"/>
        </w:tabs>
        <w:ind w:firstLine="284"/>
        <w:jc w:val="both"/>
      </w:pPr>
    </w:p>
    <w:tbl>
      <w:tblPr>
        <w:tblW w:w="0" w:type="auto"/>
        <w:tblLook w:val="04A0"/>
      </w:tblPr>
      <w:tblGrid>
        <w:gridCol w:w="4927"/>
        <w:gridCol w:w="4928"/>
      </w:tblGrid>
      <w:tr w:rsidR="00262DB9" w:rsidRPr="00424147" w:rsidTr="00E10498">
        <w:tc>
          <w:tcPr>
            <w:tcW w:w="4927" w:type="dxa"/>
            <w:shd w:val="clear" w:color="auto" w:fill="auto"/>
          </w:tcPr>
          <w:p w:rsidR="00262DB9" w:rsidRPr="00424147" w:rsidRDefault="00262DB9" w:rsidP="00E10498">
            <w:pPr>
              <w:jc w:val="right"/>
              <w:rPr>
                <w:rStyle w:val="a5"/>
                <w:bCs/>
              </w:rPr>
            </w:pPr>
          </w:p>
        </w:tc>
        <w:tc>
          <w:tcPr>
            <w:tcW w:w="4928" w:type="dxa"/>
            <w:shd w:val="clear" w:color="auto" w:fill="auto"/>
          </w:tcPr>
          <w:p w:rsidR="00262DB9" w:rsidRDefault="00262DB9" w:rsidP="00262DB9"/>
          <w:p w:rsidR="00262DB9" w:rsidRDefault="00262DB9" w:rsidP="00262DB9"/>
          <w:p w:rsidR="00262DB9" w:rsidRPr="00424147" w:rsidRDefault="00262DB9" w:rsidP="00E10498">
            <w:pPr>
              <w:ind w:firstLine="567"/>
              <w:jc w:val="right"/>
            </w:pPr>
            <w:r>
              <w:lastRenderedPageBreak/>
              <w:t>Приложение</w:t>
            </w:r>
            <w:r w:rsidRPr="00424147">
              <w:t xml:space="preserve"> </w:t>
            </w:r>
          </w:p>
          <w:p w:rsidR="00262DB9" w:rsidRPr="00424147" w:rsidRDefault="00262DB9" w:rsidP="00E10498">
            <w:pPr>
              <w:ind w:firstLine="567"/>
              <w:jc w:val="right"/>
            </w:pPr>
            <w:r>
              <w:t xml:space="preserve">к </w:t>
            </w:r>
            <w:r w:rsidRPr="00424147">
              <w:t>постановлени</w:t>
            </w:r>
            <w:r>
              <w:t>ю</w:t>
            </w:r>
            <w:r w:rsidRPr="00424147">
              <w:t xml:space="preserve"> Администрации </w:t>
            </w:r>
          </w:p>
          <w:p w:rsidR="00EB1604" w:rsidRDefault="00EB1604" w:rsidP="00E10498">
            <w:pPr>
              <w:ind w:firstLine="567"/>
              <w:jc w:val="right"/>
            </w:pPr>
            <w:r>
              <w:t xml:space="preserve">сельского поселения </w:t>
            </w:r>
          </w:p>
          <w:p w:rsidR="00262DB9" w:rsidRPr="00424147" w:rsidRDefault="00EB1604" w:rsidP="00E10498">
            <w:pPr>
              <w:ind w:firstLine="567"/>
              <w:jc w:val="right"/>
            </w:pPr>
            <w:r>
              <w:t>«село Комсомольское»</w:t>
            </w:r>
          </w:p>
          <w:p w:rsidR="00262DB9" w:rsidRDefault="00EB1604" w:rsidP="00EB1604">
            <w:pPr>
              <w:ind w:firstLine="567"/>
              <w:jc w:val="right"/>
            </w:pPr>
            <w:proofErr w:type="spellStart"/>
            <w:r>
              <w:t>Кизилюртовского</w:t>
            </w:r>
            <w:proofErr w:type="spellEnd"/>
            <w:r>
              <w:t xml:space="preserve"> района РД</w:t>
            </w:r>
          </w:p>
          <w:p w:rsidR="00EB1604" w:rsidRPr="00DD0371" w:rsidRDefault="00DB3EA7" w:rsidP="00EB1604">
            <w:pPr>
              <w:ind w:firstLine="567"/>
              <w:jc w:val="right"/>
              <w:rPr>
                <w:u w:val="single"/>
              </w:rPr>
            </w:pPr>
            <w:r w:rsidRPr="00DD0371">
              <w:rPr>
                <w:u w:val="single"/>
              </w:rPr>
              <w:t>от 19 августа</w:t>
            </w:r>
            <w:r w:rsidR="00EB1604" w:rsidRPr="00DD0371">
              <w:rPr>
                <w:u w:val="single"/>
              </w:rPr>
              <w:t xml:space="preserve"> 2019 г.</w:t>
            </w:r>
            <w:r w:rsidRPr="00DD0371">
              <w:rPr>
                <w:u w:val="single"/>
              </w:rPr>
              <w:t xml:space="preserve"> № 58</w:t>
            </w:r>
          </w:p>
          <w:p w:rsidR="00262DB9" w:rsidRPr="00424147" w:rsidRDefault="00262DB9" w:rsidP="00E10498">
            <w:pPr>
              <w:jc w:val="center"/>
              <w:rPr>
                <w:rStyle w:val="a5"/>
                <w:bCs/>
              </w:rPr>
            </w:pPr>
          </w:p>
        </w:tc>
      </w:tr>
    </w:tbl>
    <w:p w:rsidR="00262DB9" w:rsidRPr="00424147" w:rsidRDefault="00262DB9" w:rsidP="00262DB9">
      <w:pPr>
        <w:jc w:val="both"/>
      </w:pPr>
    </w:p>
    <w:p w:rsidR="00262DB9" w:rsidRPr="00FE1275" w:rsidRDefault="00262DB9" w:rsidP="00262DB9">
      <w:pPr>
        <w:ind w:firstLine="567"/>
        <w:jc w:val="center"/>
        <w:rPr>
          <w:b/>
          <w:sz w:val="28"/>
          <w:szCs w:val="28"/>
        </w:rPr>
      </w:pPr>
      <w:r w:rsidRPr="00FE1275">
        <w:rPr>
          <w:b/>
          <w:sz w:val="28"/>
          <w:szCs w:val="28"/>
        </w:rPr>
        <w:t>ПОРЯДОК</w:t>
      </w:r>
    </w:p>
    <w:p w:rsidR="00262DB9" w:rsidRPr="00FE1275" w:rsidRDefault="00262DB9" w:rsidP="00262DB9">
      <w:pPr>
        <w:ind w:firstLine="567"/>
        <w:jc w:val="center"/>
        <w:rPr>
          <w:b/>
          <w:sz w:val="28"/>
          <w:szCs w:val="28"/>
        </w:rPr>
      </w:pPr>
      <w:r w:rsidRPr="00FE1275">
        <w:rPr>
          <w:b/>
          <w:sz w:val="28"/>
          <w:szCs w:val="28"/>
        </w:rPr>
        <w:t xml:space="preserve">предоставления муниципальных гарантий по </w:t>
      </w:r>
      <w:proofErr w:type="gramStart"/>
      <w:r w:rsidRPr="00FE1275">
        <w:rPr>
          <w:b/>
          <w:sz w:val="28"/>
          <w:szCs w:val="28"/>
        </w:rPr>
        <w:t>инвестиционным</w:t>
      </w:r>
      <w:proofErr w:type="gramEnd"/>
    </w:p>
    <w:p w:rsidR="00262DB9" w:rsidRPr="00FE1275" w:rsidRDefault="00262DB9" w:rsidP="00262DB9">
      <w:pPr>
        <w:ind w:firstLine="567"/>
        <w:jc w:val="center"/>
        <w:rPr>
          <w:b/>
          <w:sz w:val="28"/>
          <w:szCs w:val="28"/>
        </w:rPr>
      </w:pPr>
      <w:r w:rsidRPr="00FE1275">
        <w:rPr>
          <w:b/>
          <w:sz w:val="28"/>
          <w:szCs w:val="28"/>
        </w:rPr>
        <w:t>проектам за счет средств местного бюджета</w:t>
      </w: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</w:p>
    <w:p w:rsidR="00262DB9" w:rsidRDefault="00262DB9" w:rsidP="00262DB9">
      <w:pPr>
        <w:ind w:firstLine="567"/>
        <w:jc w:val="center"/>
        <w:rPr>
          <w:b/>
          <w:sz w:val="28"/>
          <w:szCs w:val="28"/>
        </w:rPr>
      </w:pPr>
      <w:r w:rsidRPr="004E3CEC">
        <w:rPr>
          <w:b/>
          <w:sz w:val="28"/>
          <w:szCs w:val="28"/>
        </w:rPr>
        <w:t>1. Общие положения</w:t>
      </w:r>
    </w:p>
    <w:p w:rsidR="004E3CEC" w:rsidRPr="004E3CEC" w:rsidRDefault="004E3CEC" w:rsidP="00262DB9">
      <w:pPr>
        <w:ind w:firstLine="567"/>
        <w:jc w:val="center"/>
        <w:rPr>
          <w:b/>
          <w:sz w:val="28"/>
          <w:szCs w:val="28"/>
        </w:rPr>
      </w:pP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t>1.1. Термины и понятия, применяемые в целях настоящего Порядка:</w:t>
      </w: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  <w:proofErr w:type="gramStart"/>
      <w:r w:rsidRPr="00FE1275">
        <w:rPr>
          <w:sz w:val="28"/>
          <w:szCs w:val="28"/>
        </w:rPr>
        <w:t xml:space="preserve">- </w:t>
      </w:r>
      <w:r w:rsidRPr="00FE1275">
        <w:rPr>
          <w:i/>
          <w:sz w:val="28"/>
          <w:szCs w:val="28"/>
        </w:rPr>
        <w:t>муниципальная гарантия на цели реализации инвестиционных проекто</w:t>
      </w:r>
      <w:r w:rsidRPr="00FE1275">
        <w:rPr>
          <w:sz w:val="28"/>
          <w:szCs w:val="28"/>
        </w:rPr>
        <w:t>в (далее по тексту - муниципальная гарантия) - вид долгового обязательства, в силу которого Администрация сельского по</w:t>
      </w:r>
      <w:r w:rsidR="004E3CEC">
        <w:rPr>
          <w:sz w:val="28"/>
          <w:szCs w:val="28"/>
        </w:rPr>
        <w:t xml:space="preserve">селения «село Комсомольское» </w:t>
      </w:r>
      <w:proofErr w:type="spellStart"/>
      <w:r w:rsidR="004E3CEC">
        <w:rPr>
          <w:sz w:val="28"/>
          <w:szCs w:val="28"/>
        </w:rPr>
        <w:t>Кизилюртовского</w:t>
      </w:r>
      <w:proofErr w:type="spellEnd"/>
      <w:r w:rsidRPr="00FE1275">
        <w:rPr>
          <w:sz w:val="28"/>
          <w:szCs w:val="28"/>
        </w:rPr>
        <w:t xml:space="preserve"> район</w:t>
      </w:r>
      <w:r w:rsidR="004E3CEC">
        <w:rPr>
          <w:sz w:val="28"/>
          <w:szCs w:val="28"/>
        </w:rPr>
        <w:t>а Республики Дагестан</w:t>
      </w:r>
      <w:r w:rsidRPr="00FE1275">
        <w:rPr>
          <w:sz w:val="28"/>
          <w:szCs w:val="28"/>
        </w:rPr>
        <w:t xml:space="preserve"> 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местного бюджета в</w:t>
      </w:r>
      <w:proofErr w:type="gramEnd"/>
      <w:r w:rsidRPr="00FE1275">
        <w:rPr>
          <w:sz w:val="28"/>
          <w:szCs w:val="28"/>
        </w:rPr>
        <w:t xml:space="preserve"> </w:t>
      </w:r>
      <w:proofErr w:type="gramStart"/>
      <w:r w:rsidRPr="00FE1275">
        <w:rPr>
          <w:sz w:val="28"/>
          <w:szCs w:val="28"/>
        </w:rPr>
        <w:t>соответствии</w:t>
      </w:r>
      <w:proofErr w:type="gramEnd"/>
      <w:r w:rsidRPr="00FE1275">
        <w:rPr>
          <w:sz w:val="28"/>
          <w:szCs w:val="28"/>
        </w:rPr>
        <w:t xml:space="preserve"> с условиями даваемого гарантом обязательства, отвечать за исполнение третьим лицом (принципалом) его обязательства перед бенефициаром;</w:t>
      </w: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t xml:space="preserve">- </w:t>
      </w:r>
      <w:r w:rsidRPr="00FE1275">
        <w:rPr>
          <w:i/>
          <w:sz w:val="28"/>
          <w:szCs w:val="28"/>
        </w:rPr>
        <w:t>бенефициар</w:t>
      </w:r>
      <w:r w:rsidRPr="00FE1275">
        <w:rPr>
          <w:sz w:val="28"/>
          <w:szCs w:val="28"/>
        </w:rPr>
        <w:t xml:space="preserve"> - кредитор принципала, которому предназначен денежный платеж по долговому обязательству муниципального образования в виде муниципальной гарантии;</w:t>
      </w: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t xml:space="preserve">- </w:t>
      </w:r>
      <w:r w:rsidRPr="00FE1275">
        <w:rPr>
          <w:i/>
          <w:sz w:val="28"/>
          <w:szCs w:val="28"/>
        </w:rPr>
        <w:t>принципал</w:t>
      </w:r>
      <w:r w:rsidRPr="00FE1275">
        <w:rPr>
          <w:sz w:val="28"/>
          <w:szCs w:val="28"/>
        </w:rPr>
        <w:t xml:space="preserve"> - должник бенефициара по обязательству, обеспеченному муниципальной гарантией;</w:t>
      </w: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t xml:space="preserve">- </w:t>
      </w:r>
      <w:r w:rsidRPr="00FE1275">
        <w:rPr>
          <w:i/>
          <w:sz w:val="28"/>
          <w:szCs w:val="28"/>
        </w:rPr>
        <w:t>муниципальный долг</w:t>
      </w:r>
      <w:r w:rsidRPr="00FE1275">
        <w:rPr>
          <w:sz w:val="28"/>
          <w:szCs w:val="28"/>
        </w:rPr>
        <w:t xml:space="preserve"> - обязательства, возникшие из муниципальных заимствований, гарантий по обязательствам третьих лиц, другие обязательства в соответствии с видами долговых обязательств, принятых на себя муниципальным образованием.</w:t>
      </w: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t>1.2. Органом местного самоуправления, уполномоченным от имени</w:t>
      </w:r>
      <w:r w:rsidR="004E3CEC">
        <w:rPr>
          <w:sz w:val="28"/>
          <w:szCs w:val="28"/>
        </w:rPr>
        <w:t xml:space="preserve"> сельского поселения «село Комсомольское» </w:t>
      </w:r>
      <w:proofErr w:type="spellStart"/>
      <w:r w:rsidR="004E3CEC">
        <w:rPr>
          <w:sz w:val="28"/>
          <w:szCs w:val="28"/>
        </w:rPr>
        <w:t>Кизилюртовского</w:t>
      </w:r>
      <w:proofErr w:type="spellEnd"/>
      <w:r w:rsidRPr="00FE1275">
        <w:rPr>
          <w:sz w:val="28"/>
          <w:szCs w:val="28"/>
        </w:rPr>
        <w:t xml:space="preserve"> район</w:t>
      </w:r>
      <w:r w:rsidR="004E3CEC">
        <w:rPr>
          <w:sz w:val="28"/>
          <w:szCs w:val="28"/>
        </w:rPr>
        <w:t>а республики Дагестан</w:t>
      </w:r>
      <w:r w:rsidRPr="00FE1275">
        <w:rPr>
          <w:sz w:val="28"/>
          <w:szCs w:val="28"/>
        </w:rPr>
        <w:t xml:space="preserve"> выдавать гарантии, является Администрация </w:t>
      </w:r>
      <w:r w:rsidR="004E3CEC">
        <w:rPr>
          <w:sz w:val="28"/>
          <w:szCs w:val="28"/>
        </w:rPr>
        <w:t xml:space="preserve">сельского поселения «село Комсомольское» </w:t>
      </w:r>
      <w:proofErr w:type="spellStart"/>
      <w:r w:rsidR="004E3CEC">
        <w:rPr>
          <w:sz w:val="28"/>
          <w:szCs w:val="28"/>
        </w:rPr>
        <w:t>Кизилюртовского</w:t>
      </w:r>
      <w:proofErr w:type="spellEnd"/>
      <w:r w:rsidR="004E3CEC">
        <w:rPr>
          <w:sz w:val="28"/>
          <w:szCs w:val="28"/>
        </w:rPr>
        <w:t xml:space="preserve"> района Республики Дагестан.</w:t>
      </w: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t>1.3. Основными целями предоставления муниципальных гарантий для реализации инвестиционных проектов являются стимулирование инвестиционной активности и привлечение средств инвесторов для развития экономики муниципального образования, увеличение поступлений налоговых выплат в местный бюджет от реализации инвестиционных проектов, повышение технического уровня и конкурентоспособности продукции, выпускаемой на территории муниципального образования, решение социальных проблем.</w:t>
      </w: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lastRenderedPageBreak/>
        <w:t xml:space="preserve">1.4. Предельный размер средств, на которые могут быть предоставлены гарантии Администрации сельского </w:t>
      </w:r>
      <w:r w:rsidR="00A15AE9">
        <w:rPr>
          <w:sz w:val="28"/>
          <w:szCs w:val="28"/>
        </w:rPr>
        <w:t xml:space="preserve">поселения «село Комсомольское» </w:t>
      </w:r>
      <w:proofErr w:type="spellStart"/>
      <w:r w:rsidR="00A15AE9">
        <w:rPr>
          <w:sz w:val="28"/>
          <w:szCs w:val="28"/>
        </w:rPr>
        <w:t>Кизилюртовского</w:t>
      </w:r>
      <w:proofErr w:type="spellEnd"/>
      <w:r w:rsidR="00A15AE9">
        <w:rPr>
          <w:sz w:val="28"/>
          <w:szCs w:val="28"/>
        </w:rPr>
        <w:t xml:space="preserve"> района Республики Дагестан</w:t>
      </w:r>
      <w:r w:rsidRPr="00FE1275">
        <w:rPr>
          <w:sz w:val="28"/>
          <w:szCs w:val="28"/>
        </w:rPr>
        <w:t xml:space="preserve"> по займам и кредитам на цели реализации инвестиционных проектов, определяется Администрацией сельского поселения</w:t>
      </w:r>
      <w:r w:rsidR="00A15AE9">
        <w:rPr>
          <w:sz w:val="28"/>
          <w:szCs w:val="28"/>
        </w:rPr>
        <w:t xml:space="preserve"> «село Комсомольское» </w:t>
      </w:r>
      <w:proofErr w:type="spellStart"/>
      <w:r w:rsidR="00A15AE9">
        <w:rPr>
          <w:sz w:val="28"/>
          <w:szCs w:val="28"/>
        </w:rPr>
        <w:t>Кизилюртовского</w:t>
      </w:r>
      <w:proofErr w:type="spellEnd"/>
      <w:r w:rsidR="00A15AE9">
        <w:rPr>
          <w:sz w:val="28"/>
          <w:szCs w:val="28"/>
        </w:rPr>
        <w:t xml:space="preserve"> района Республики Дагестан </w:t>
      </w:r>
      <w:r w:rsidRPr="00FE1275">
        <w:rPr>
          <w:sz w:val="28"/>
          <w:szCs w:val="28"/>
        </w:rPr>
        <w:t>при утверждении бюджета муниципального образования на следующий финансовый год.</w:t>
      </w: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t>1.5. В муниципальной гарантии должны быть указаны:</w:t>
      </w: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t>- сведения о муниципально</w:t>
      </w:r>
      <w:r w:rsidR="00C72C5B">
        <w:rPr>
          <w:sz w:val="28"/>
          <w:szCs w:val="28"/>
        </w:rPr>
        <w:t xml:space="preserve">м образовании сельского поселения «село Комсомольское» </w:t>
      </w:r>
      <w:proofErr w:type="spellStart"/>
      <w:r w:rsidR="00C72C5B">
        <w:rPr>
          <w:sz w:val="28"/>
          <w:szCs w:val="28"/>
        </w:rPr>
        <w:t>Кизилюртовского</w:t>
      </w:r>
      <w:proofErr w:type="spellEnd"/>
      <w:r w:rsidR="00C72C5B">
        <w:rPr>
          <w:sz w:val="28"/>
          <w:szCs w:val="28"/>
        </w:rPr>
        <w:t xml:space="preserve"> района Республики Дагестан</w:t>
      </w:r>
      <w:r w:rsidRPr="00FE1275">
        <w:rPr>
          <w:sz w:val="28"/>
          <w:szCs w:val="28"/>
        </w:rPr>
        <w:t>, включающие полное наименование Администрации сельского поселени</w:t>
      </w:r>
      <w:r w:rsidR="00FB2794">
        <w:rPr>
          <w:sz w:val="28"/>
          <w:szCs w:val="28"/>
        </w:rPr>
        <w:t>я «</w:t>
      </w:r>
      <w:r w:rsidR="0020627A">
        <w:rPr>
          <w:sz w:val="28"/>
          <w:szCs w:val="28"/>
        </w:rPr>
        <w:t>село К</w:t>
      </w:r>
      <w:r w:rsidR="00FB2794">
        <w:rPr>
          <w:sz w:val="28"/>
          <w:szCs w:val="28"/>
        </w:rPr>
        <w:t xml:space="preserve">омсомольское» </w:t>
      </w:r>
      <w:proofErr w:type="spellStart"/>
      <w:r w:rsidR="00FB2794">
        <w:rPr>
          <w:sz w:val="28"/>
          <w:szCs w:val="28"/>
        </w:rPr>
        <w:t>Кизилюртовского</w:t>
      </w:r>
      <w:proofErr w:type="spellEnd"/>
      <w:r w:rsidR="00FB2794">
        <w:rPr>
          <w:sz w:val="28"/>
          <w:szCs w:val="28"/>
        </w:rPr>
        <w:t xml:space="preserve"> района Республики Дагестан</w:t>
      </w:r>
      <w:r w:rsidRPr="00FE1275">
        <w:rPr>
          <w:sz w:val="28"/>
          <w:szCs w:val="28"/>
        </w:rPr>
        <w:t>;</w:t>
      </w: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t>- обязательство, в обеспечение которого выдается гарантия;</w:t>
      </w: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t>- объем обязательств гаранта по муниципальной гарантии и предельная сумма гарантии;</w:t>
      </w: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t>- определение гарантийного случая;</w:t>
      </w: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t>- наименование принципала;</w:t>
      </w: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t xml:space="preserve">- </w:t>
      </w:r>
      <w:proofErr w:type="spellStart"/>
      <w:r w:rsidRPr="00FE1275">
        <w:rPr>
          <w:sz w:val="28"/>
          <w:szCs w:val="28"/>
        </w:rPr>
        <w:t>безотзывность</w:t>
      </w:r>
      <w:proofErr w:type="spellEnd"/>
      <w:r w:rsidRPr="00FE1275">
        <w:rPr>
          <w:sz w:val="28"/>
          <w:szCs w:val="28"/>
        </w:rPr>
        <w:t xml:space="preserve"> гарантии или условия ее отзыва;</w:t>
      </w: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t>- основания для выдачи гарантии;</w:t>
      </w: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t>- вступление в силу (дата выдачи) гарантии;</w:t>
      </w: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t>- срок действия муниципальной гарантии;</w:t>
      </w: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t>- порядок исполнения гарантом обязательств по гарантии;</w:t>
      </w: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t>- порядок и условия сокращения предельной суммы гарантии при исполнении гарантии и (или) исполнении обязатель</w:t>
      </w:r>
      <w:proofErr w:type="gramStart"/>
      <w:r w:rsidRPr="00FE1275">
        <w:rPr>
          <w:sz w:val="28"/>
          <w:szCs w:val="28"/>
        </w:rPr>
        <w:t>ств пр</w:t>
      </w:r>
      <w:proofErr w:type="gramEnd"/>
      <w:r w:rsidRPr="00FE1275">
        <w:rPr>
          <w:sz w:val="28"/>
          <w:szCs w:val="28"/>
        </w:rPr>
        <w:t>инципала, обеспеченных гарантией;</w:t>
      </w: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t>-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t>- иные условия гарантии, а также сведения, определенные Бюджетным кодексом Российской Федерации.</w:t>
      </w: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t>1.6. Письменная форма муниципальной гарантии является обязательной.</w:t>
      </w: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t xml:space="preserve">Несоблюдение письменной формы муниципальной гарантии влечет ее недействительность (ничтожность). </w:t>
      </w: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t>Срок действия гарантии определяется условиями гарантии.</w:t>
      </w: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t>1.7. Условия муниципальной гарантии не могут быть изменены гарантом без согласия бенефициара.</w:t>
      </w: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t>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262DB9" w:rsidRPr="00FE1275" w:rsidRDefault="00262DB9" w:rsidP="00384E75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t>Гарант имеет право отозвать муниципальную гарантию только по основаниям, указанным в гарантии.</w:t>
      </w:r>
    </w:p>
    <w:p w:rsidR="00262DB9" w:rsidRDefault="00262DB9" w:rsidP="00262DB9">
      <w:pPr>
        <w:ind w:firstLine="567"/>
        <w:jc w:val="center"/>
        <w:rPr>
          <w:b/>
          <w:sz w:val="28"/>
          <w:szCs w:val="28"/>
        </w:rPr>
      </w:pPr>
      <w:r w:rsidRPr="00384E75">
        <w:rPr>
          <w:b/>
          <w:sz w:val="28"/>
          <w:szCs w:val="28"/>
        </w:rPr>
        <w:t>2. Условия предоставления муниципальной гарантии</w:t>
      </w:r>
    </w:p>
    <w:p w:rsidR="00384E75" w:rsidRPr="00384E75" w:rsidRDefault="00384E75" w:rsidP="00262DB9">
      <w:pPr>
        <w:ind w:firstLine="567"/>
        <w:jc w:val="center"/>
        <w:rPr>
          <w:b/>
          <w:sz w:val="16"/>
          <w:szCs w:val="16"/>
        </w:rPr>
      </w:pPr>
    </w:p>
    <w:p w:rsidR="00262DB9" w:rsidRPr="00FE1275" w:rsidRDefault="00262DB9" w:rsidP="00664C51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t>2.1. Обязательными условиями, учитываемыми при выдаче муниципальных гарантий Администрацией сельского поселени</w:t>
      </w:r>
      <w:r w:rsidR="00664C51">
        <w:rPr>
          <w:sz w:val="28"/>
          <w:szCs w:val="28"/>
        </w:rPr>
        <w:t xml:space="preserve">я «село комсомольское» </w:t>
      </w:r>
      <w:proofErr w:type="spellStart"/>
      <w:r w:rsidR="00664C51">
        <w:rPr>
          <w:sz w:val="28"/>
          <w:szCs w:val="28"/>
        </w:rPr>
        <w:t>Кизилюртовского</w:t>
      </w:r>
      <w:proofErr w:type="spellEnd"/>
      <w:r w:rsidR="00664C51">
        <w:rPr>
          <w:sz w:val="28"/>
          <w:szCs w:val="28"/>
        </w:rPr>
        <w:t xml:space="preserve"> района Республики Дагестан</w:t>
      </w:r>
      <w:r w:rsidRPr="00FE1275">
        <w:rPr>
          <w:sz w:val="28"/>
          <w:szCs w:val="28"/>
        </w:rPr>
        <w:t>, являются:</w:t>
      </w: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lastRenderedPageBreak/>
        <w:t>- проведение анализа финансового состояния принципала;</w:t>
      </w: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t>- представление принципалом всей необходимой документации (договоры, соглашения, технико-экономические обоснования и т.д.), касающейся его долгового обязательства перед третьим лицом;</w:t>
      </w: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t>- соблюдение принципалом бюджетного и налогового законодательства;</w:t>
      </w: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t>- отсутствие у принципала, его поручителей просроченной задолженности по денежным обязательствам перед Администрацией сельского поселени</w:t>
      </w:r>
      <w:r w:rsidR="008D432D">
        <w:rPr>
          <w:sz w:val="28"/>
          <w:szCs w:val="28"/>
        </w:rPr>
        <w:t xml:space="preserve">я «село Комсомольское» </w:t>
      </w:r>
      <w:proofErr w:type="spellStart"/>
      <w:r w:rsidR="008D432D">
        <w:rPr>
          <w:sz w:val="28"/>
          <w:szCs w:val="28"/>
        </w:rPr>
        <w:t>Кизилюртовского</w:t>
      </w:r>
      <w:proofErr w:type="spellEnd"/>
      <w:r w:rsidR="008D432D">
        <w:rPr>
          <w:sz w:val="28"/>
          <w:szCs w:val="28"/>
        </w:rPr>
        <w:t xml:space="preserve"> района Республики Дагестан</w:t>
      </w:r>
      <w:r w:rsidRPr="00FE1275">
        <w:rPr>
          <w:sz w:val="28"/>
          <w:szCs w:val="28"/>
        </w:rPr>
        <w:t>, по обязательным платежам в бюджетную систему Российской Федерации, а также неурегулированных обязательств по ранее предоставленным муниципальным гарантиям.</w:t>
      </w: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t xml:space="preserve">2.2. </w:t>
      </w:r>
      <w:proofErr w:type="gramStart"/>
      <w:r w:rsidRPr="00FE1275">
        <w:rPr>
          <w:sz w:val="28"/>
          <w:szCs w:val="28"/>
        </w:rPr>
        <w:t>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</w:t>
      </w:r>
      <w:proofErr w:type="gramEnd"/>
      <w:r w:rsidRPr="00FE1275">
        <w:rPr>
          <w:sz w:val="28"/>
          <w:szCs w:val="28"/>
        </w:rPr>
        <w:t xml:space="preserve"> При предоставлении указанных гарантий обеспечение исполнения обязатель</w:t>
      </w:r>
      <w:proofErr w:type="gramStart"/>
      <w:r w:rsidRPr="00FE1275">
        <w:rPr>
          <w:sz w:val="28"/>
          <w:szCs w:val="28"/>
        </w:rPr>
        <w:t>ств пр</w:t>
      </w:r>
      <w:proofErr w:type="gramEnd"/>
      <w:r w:rsidRPr="00FE1275">
        <w:rPr>
          <w:sz w:val="28"/>
          <w:szCs w:val="28"/>
        </w:rPr>
        <w:t>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t>2.3.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 сельского поселени</w:t>
      </w:r>
      <w:r w:rsidR="00113B86">
        <w:rPr>
          <w:sz w:val="28"/>
          <w:szCs w:val="28"/>
        </w:rPr>
        <w:t xml:space="preserve">я «село Комсомольское» </w:t>
      </w:r>
      <w:proofErr w:type="spellStart"/>
      <w:r w:rsidR="00113B86">
        <w:rPr>
          <w:sz w:val="28"/>
          <w:szCs w:val="28"/>
        </w:rPr>
        <w:t>Кизилюртовского</w:t>
      </w:r>
      <w:proofErr w:type="spellEnd"/>
      <w:r w:rsidR="00113B86">
        <w:rPr>
          <w:sz w:val="28"/>
          <w:szCs w:val="28"/>
        </w:rPr>
        <w:t xml:space="preserve"> района Республики Дагестан</w:t>
      </w:r>
      <w:r w:rsidRPr="00FE1275">
        <w:rPr>
          <w:sz w:val="28"/>
          <w:szCs w:val="28"/>
        </w:rPr>
        <w:t xml:space="preserve"> письменного заявления на предоставление муниципальной гарантии, в котором указываются:</w:t>
      </w: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t>- полное наименование заявителя, его юридический и фактический адреса;</w:t>
      </w: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t>- обязательство, в обеспечение которого запрашивается гарантия, его сумма и срок;</w:t>
      </w: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t>- наименование и адрес бенефициара, которому будет предоставлена полученная муниципальная гарантия;</w:t>
      </w: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t>- направления расходования средств, предоставленных по обязательствам, обеспеченным муниципальной гарантией.</w:t>
      </w: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t>2.4. К заявлению должны быть приложены следующие документы:</w:t>
      </w: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t>- карточка с образцами подписей уполномоченных лиц, подписывающих договор о предоставлении муниципальной гарантии, а также с образцом оттиска печати юридического лица;</w:t>
      </w: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t>- документы, устанавливающие полномочия лиц, подписывающих договор о предоставлении муниципальной гарантии;</w:t>
      </w: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t>- учредительные документы (подлинники) или их копии, заверенные организацией;</w:t>
      </w: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t>- технико-экономические обоснования, характеризующие окупаемость заимствований;</w:t>
      </w: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t>- бухгалтерский баланс за предшествующий год и на последнюю отчетную дату, предшествующую получению муниципальной гарантии, заверенный организацией, отчет о финансовых результатах, а для юридических лиц с участием иностранного капитала;</w:t>
      </w: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lastRenderedPageBreak/>
        <w:t>- бухгалтерский баланс за предшествующий год и на последнюю отчетную дату и последнее заключение независимого аудитора с нотариально заверенным переводом на русский</w:t>
      </w:r>
    </w:p>
    <w:p w:rsidR="00262DB9" w:rsidRPr="00FE1275" w:rsidRDefault="00262DB9" w:rsidP="00262DB9">
      <w:pPr>
        <w:jc w:val="both"/>
        <w:rPr>
          <w:sz w:val="28"/>
          <w:szCs w:val="28"/>
        </w:rPr>
      </w:pPr>
      <w:r w:rsidRPr="00FE1275">
        <w:rPr>
          <w:sz w:val="28"/>
          <w:szCs w:val="28"/>
        </w:rPr>
        <w:t>язык.</w:t>
      </w: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t>2.5. Администрация сельского поселени</w:t>
      </w:r>
      <w:r w:rsidR="00564127">
        <w:rPr>
          <w:sz w:val="28"/>
          <w:szCs w:val="28"/>
        </w:rPr>
        <w:t>я «село Комсомольское»</w:t>
      </w:r>
      <w:r w:rsidR="00FD3920">
        <w:rPr>
          <w:sz w:val="28"/>
          <w:szCs w:val="28"/>
        </w:rPr>
        <w:t xml:space="preserve"> </w:t>
      </w:r>
      <w:proofErr w:type="spellStart"/>
      <w:r w:rsidR="00FD3920">
        <w:rPr>
          <w:sz w:val="28"/>
          <w:szCs w:val="28"/>
        </w:rPr>
        <w:t>Кизилюртовского</w:t>
      </w:r>
      <w:proofErr w:type="spellEnd"/>
      <w:r w:rsidR="00FD3920">
        <w:rPr>
          <w:sz w:val="28"/>
          <w:szCs w:val="28"/>
        </w:rPr>
        <w:t xml:space="preserve"> р</w:t>
      </w:r>
      <w:r w:rsidR="00564127">
        <w:rPr>
          <w:sz w:val="28"/>
          <w:szCs w:val="28"/>
        </w:rPr>
        <w:t>айона Республики Дагестан</w:t>
      </w:r>
      <w:r w:rsidRPr="00FE1275">
        <w:rPr>
          <w:sz w:val="28"/>
          <w:szCs w:val="28"/>
        </w:rPr>
        <w:t xml:space="preserve"> обязана провести проверку финансового состояния получателя муниципальной гарантии на основе представленных документов, кроме случаев предоставления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принципалу.</w:t>
      </w:r>
    </w:p>
    <w:p w:rsidR="00262DB9" w:rsidRPr="00FE1275" w:rsidRDefault="00262DB9" w:rsidP="00FE1275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t>2.6. Администрация сельского поселени</w:t>
      </w:r>
      <w:r w:rsidR="007D2E26">
        <w:rPr>
          <w:sz w:val="28"/>
          <w:szCs w:val="28"/>
        </w:rPr>
        <w:t xml:space="preserve">я «село Комсомольское» </w:t>
      </w:r>
      <w:proofErr w:type="spellStart"/>
      <w:r w:rsidR="007D2E26">
        <w:rPr>
          <w:sz w:val="28"/>
          <w:szCs w:val="28"/>
        </w:rPr>
        <w:t>Кизилюртовского</w:t>
      </w:r>
      <w:proofErr w:type="spellEnd"/>
      <w:r w:rsidR="007D2E26">
        <w:rPr>
          <w:sz w:val="28"/>
          <w:szCs w:val="28"/>
        </w:rPr>
        <w:t xml:space="preserve"> района Республики Дагестан</w:t>
      </w:r>
      <w:r w:rsidRPr="00FE1275">
        <w:rPr>
          <w:sz w:val="28"/>
          <w:szCs w:val="28"/>
        </w:rPr>
        <w:t xml:space="preserve"> определяет условия предоставления муниципальной гарантии в соответствии с настоящим Положением, визирует проект договора муниципальной гарантии или в течение 30 дней готовит обоснованный отказ в выдаче муниципальной гарантии в случае неудовлетворительного финансового состояния получателя муниципальной гарантии.</w:t>
      </w:r>
    </w:p>
    <w:p w:rsidR="00262DB9" w:rsidRDefault="00262DB9" w:rsidP="00262DB9">
      <w:pPr>
        <w:ind w:firstLine="567"/>
        <w:jc w:val="center"/>
        <w:rPr>
          <w:b/>
          <w:sz w:val="28"/>
          <w:szCs w:val="28"/>
        </w:rPr>
      </w:pPr>
      <w:r w:rsidRPr="00FE1275">
        <w:rPr>
          <w:b/>
          <w:sz w:val="28"/>
          <w:szCs w:val="28"/>
        </w:rPr>
        <w:t>3. Заключительные положения</w:t>
      </w:r>
    </w:p>
    <w:p w:rsidR="00FE1275" w:rsidRPr="00FE1275" w:rsidRDefault="00FE1275" w:rsidP="00262DB9">
      <w:pPr>
        <w:ind w:firstLine="567"/>
        <w:jc w:val="center"/>
        <w:rPr>
          <w:b/>
          <w:sz w:val="16"/>
          <w:szCs w:val="16"/>
        </w:rPr>
      </w:pP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t>3.1. Гарант (поручитель) несет ответственность в соответствии с законодательством Российской Федерации и заключенным договором поручительства и (или) договором залога.</w:t>
      </w:r>
    </w:p>
    <w:p w:rsidR="00262DB9" w:rsidRPr="00FE1275" w:rsidRDefault="00262DB9" w:rsidP="00262DB9">
      <w:pPr>
        <w:ind w:firstLine="567"/>
        <w:jc w:val="both"/>
        <w:rPr>
          <w:sz w:val="28"/>
          <w:szCs w:val="28"/>
        </w:rPr>
      </w:pPr>
      <w:r w:rsidRPr="00FE1275">
        <w:rPr>
          <w:sz w:val="28"/>
          <w:szCs w:val="28"/>
        </w:rPr>
        <w:t>3.2. Заемщик несет ответственность за неисполнение условий договора (в том числе нецелевое использование полученных денежных средств) в соответствии с законодательством Российской Федерации и соответствующим договором.</w:t>
      </w:r>
    </w:p>
    <w:p w:rsidR="00262DB9" w:rsidRPr="00FE1275" w:rsidRDefault="00262DB9" w:rsidP="00262DB9">
      <w:pPr>
        <w:widowControl w:val="0"/>
        <w:suppressAutoHyphens/>
        <w:autoSpaceDE w:val="0"/>
        <w:spacing w:after="120"/>
        <w:ind w:firstLine="567"/>
        <w:jc w:val="both"/>
        <w:rPr>
          <w:sz w:val="28"/>
          <w:szCs w:val="28"/>
        </w:rPr>
      </w:pPr>
    </w:p>
    <w:p w:rsidR="002F06B9" w:rsidRPr="00FE1275" w:rsidRDefault="002F06B9" w:rsidP="002F06B9">
      <w:pPr>
        <w:tabs>
          <w:tab w:val="num" w:pos="0"/>
        </w:tabs>
        <w:ind w:firstLine="284"/>
        <w:jc w:val="both"/>
        <w:rPr>
          <w:sz w:val="28"/>
          <w:szCs w:val="28"/>
        </w:rPr>
      </w:pPr>
    </w:p>
    <w:p w:rsidR="00461D35" w:rsidRPr="00FE1275" w:rsidRDefault="00461D35">
      <w:pPr>
        <w:rPr>
          <w:sz w:val="28"/>
          <w:szCs w:val="28"/>
        </w:rPr>
      </w:pPr>
    </w:p>
    <w:sectPr w:rsidR="00461D35" w:rsidRPr="00FE1275" w:rsidSect="00502FB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741EE"/>
    <w:multiLevelType w:val="hybridMultilevel"/>
    <w:tmpl w:val="CC7C6A1E"/>
    <w:lvl w:ilvl="0" w:tplc="61F0C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6B9"/>
    <w:rsid w:val="00113B86"/>
    <w:rsid w:val="00147B02"/>
    <w:rsid w:val="0020627A"/>
    <w:rsid w:val="00251533"/>
    <w:rsid w:val="00262DB9"/>
    <w:rsid w:val="002F06B9"/>
    <w:rsid w:val="00302B0B"/>
    <w:rsid w:val="00384E75"/>
    <w:rsid w:val="003D2CAF"/>
    <w:rsid w:val="00436CB4"/>
    <w:rsid w:val="00461D35"/>
    <w:rsid w:val="00472B7C"/>
    <w:rsid w:val="004E3CEC"/>
    <w:rsid w:val="00502FB0"/>
    <w:rsid w:val="00557477"/>
    <w:rsid w:val="00564127"/>
    <w:rsid w:val="00654394"/>
    <w:rsid w:val="00664C51"/>
    <w:rsid w:val="006B2E94"/>
    <w:rsid w:val="007D2E26"/>
    <w:rsid w:val="008C4E77"/>
    <w:rsid w:val="008D432D"/>
    <w:rsid w:val="00A15AE9"/>
    <w:rsid w:val="00C72C5B"/>
    <w:rsid w:val="00DB3EA7"/>
    <w:rsid w:val="00DD0371"/>
    <w:rsid w:val="00EB1604"/>
    <w:rsid w:val="00F914FC"/>
    <w:rsid w:val="00FB2794"/>
    <w:rsid w:val="00FD3920"/>
    <w:rsid w:val="00FE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F06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06B9"/>
    <w:pPr>
      <w:widowControl w:val="0"/>
      <w:suppressAutoHyphens/>
      <w:autoSpaceDN w:val="0"/>
      <w:ind w:left="720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customStyle="1" w:styleId="ConsPlusNormal">
    <w:name w:val="ConsPlusNormal"/>
    <w:rsid w:val="002F06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uiPriority w:val="99"/>
    <w:rsid w:val="00262DB9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2019-08-22T13:28:00Z</cp:lastPrinted>
  <dcterms:created xsi:type="dcterms:W3CDTF">2019-08-22T12:19:00Z</dcterms:created>
  <dcterms:modified xsi:type="dcterms:W3CDTF">2019-08-22T13:30:00Z</dcterms:modified>
</cp:coreProperties>
</file>